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02C1" w:rsidRPr="00C8592E" w:rsidRDefault="005A02C1" w:rsidP="005A02C1">
      <w:pPr>
        <w:pStyle w:val="40"/>
        <w:shd w:val="clear" w:color="auto" w:fill="auto"/>
        <w:spacing w:line="360" w:lineRule="auto"/>
        <w:ind w:firstLine="709"/>
      </w:pPr>
      <w:bookmarkStart w:id="0" w:name="bookmark34"/>
    </w:p>
    <w:bookmarkEnd w:id="0"/>
    <w:p w:rsidR="00CB0F6E" w:rsidRPr="00C8592E" w:rsidRDefault="00CB0F6E" w:rsidP="00CB0F6E">
      <w:pPr>
        <w:pStyle w:val="40"/>
        <w:shd w:val="clear" w:color="auto" w:fill="auto"/>
        <w:spacing w:line="360" w:lineRule="auto"/>
        <w:ind w:firstLine="709"/>
      </w:pPr>
      <w:r w:rsidRPr="00C8592E">
        <w:t>«Стратегическое финансовое управление бизнесом на основе це</w:t>
      </w:r>
      <w:r>
        <w:t>нностно-ориентированного подхода</w:t>
      </w:r>
      <w:r w:rsidRPr="00C8592E">
        <w:t>»</w:t>
      </w:r>
    </w:p>
    <w:p w:rsidR="00CB0F6E" w:rsidRPr="00C8592E" w:rsidRDefault="00CB0F6E" w:rsidP="00CB0F6E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CB0F6E" w:rsidRPr="00CB0F6E" w:rsidRDefault="00CB0F6E" w:rsidP="007E2837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>«Стратегическое финансовое управление бизнесом на основе це</w:t>
      </w:r>
      <w:r>
        <w:t>нностно-ориентированного подхода</w:t>
      </w:r>
      <w:r w:rsidRPr="00C8592E">
        <w:t xml:space="preserve">» - формирование у студентов профессиональных навыков применения концепций ценностно-ориентированного подхода при осуществлении функций финансового управления в практической деятельности. </w:t>
      </w:r>
    </w:p>
    <w:p w:rsidR="00CB0F6E" w:rsidRPr="00CB0F6E" w:rsidRDefault="00CB0F6E" w:rsidP="00CB0F6E">
      <w:pPr>
        <w:pStyle w:val="20"/>
        <w:shd w:val="clear" w:color="auto" w:fill="auto"/>
        <w:spacing w:line="360" w:lineRule="auto"/>
        <w:ind w:firstLine="709"/>
        <w:jc w:val="both"/>
      </w:pPr>
      <w:r w:rsidRPr="007E2837">
        <w:rPr>
          <w:rStyle w:val="21"/>
        </w:rPr>
        <w:t>Место дисциплины в структуре ООП</w:t>
      </w:r>
      <w:r w:rsidRPr="00CB0F6E">
        <w:rPr>
          <w:rStyle w:val="21"/>
          <w:b w:val="0"/>
        </w:rPr>
        <w:t xml:space="preserve"> </w:t>
      </w:r>
      <w:r w:rsidRPr="00CB0F6E">
        <w:t>- дисциплина «Стратегическое финансовое управление бизнесом на основе ценностно-ориентированного подхода»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:rsidR="005C56F3" w:rsidRPr="00CB0F6E" w:rsidRDefault="00CB0F6E" w:rsidP="00CB0F6E">
      <w:pPr>
        <w:pStyle w:val="40"/>
        <w:shd w:val="clear" w:color="auto" w:fill="auto"/>
        <w:spacing w:line="360" w:lineRule="auto"/>
        <w:ind w:firstLine="709"/>
        <w:jc w:val="both"/>
        <w:rPr>
          <w:b w:val="0"/>
        </w:rPr>
      </w:pPr>
      <w:bookmarkStart w:id="1" w:name="_GoBack"/>
      <w:r w:rsidRPr="007E2837">
        <w:rPr>
          <w:rStyle w:val="21"/>
          <w:b/>
        </w:rPr>
        <w:t>Краткое содержание:</w:t>
      </w:r>
      <w:r w:rsidRPr="00CB0F6E">
        <w:rPr>
          <w:rStyle w:val="21"/>
        </w:rPr>
        <w:t xml:space="preserve"> </w:t>
      </w:r>
      <w:bookmarkEnd w:id="1"/>
      <w:r w:rsidRPr="00CB0F6E">
        <w:rPr>
          <w:b w:val="0"/>
        </w:rPr>
        <w:t>Концепции ценностно-ориентированного (стоимостного) подхода к управлению бизнесом (VBM, ЕВМ). Развитие методологии управления стоимостью компании. Увеличение стоимости компании как стратегическая цель и критерий оценки стратегических финансовых решений. Составляющие управления стоимостью компании: измерение стоимости, стоимостное мышление менеджера, стоимостная идеология. Показатели стоимости (ценности) бизнеса, принципы измерения, использование в анализе результатов деятельности корпорации. Процесс создания стоимости компании, стратегическая диагностика ценности компании. Ключевые факторы в цепочке создания стоимости компании. Определение степени влияния факторов на стоимость компании. Проблемы формирования вознаграждения менеджеров с учетом стоимости корпорации</w:t>
      </w:r>
    </w:p>
    <w:sectPr w:rsidR="005C56F3" w:rsidRPr="00CB0F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7E2837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B0F6E"/>
    <w:rsid w:val="00CF05F1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2CA40-6B9A-4387-8A75-150BA237C766}"/>
</file>

<file path=customXml/itemProps2.xml><?xml version="1.0" encoding="utf-8"?>
<ds:datastoreItem xmlns:ds="http://schemas.openxmlformats.org/officeDocument/2006/customXml" ds:itemID="{95C9D126-3213-45D4-AC64-987EA209F332}"/>
</file>

<file path=customXml/itemProps3.xml><?xml version="1.0" encoding="utf-8"?>
<ds:datastoreItem xmlns:ds="http://schemas.openxmlformats.org/officeDocument/2006/customXml" ds:itemID="{8CC6124D-64FF-4388-9BD7-0BB143545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2018-04-13T11:59:00Z</dcterms:created>
  <dcterms:modified xsi:type="dcterms:W3CDTF">2020-11-09T14:09:00Z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